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F1F" w:rsidRPr="00BB0F1F" w:rsidRDefault="00BB0F1F" w:rsidP="00BB0F1F">
      <w:pPr>
        <w:pStyle w:val="a3"/>
        <w:spacing w:before="0" w:beforeAutospacing="0" w:after="0" w:afterAutospacing="0"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BB0F1F">
        <w:rPr>
          <w:rFonts w:ascii="黑体" w:eastAsia="黑体" w:hAnsi="黑体" w:hint="eastAsia"/>
          <w:b/>
          <w:sz w:val="44"/>
          <w:szCs w:val="44"/>
        </w:rPr>
        <w:t>盐城幼儿师范高等专科学校</w:t>
      </w:r>
    </w:p>
    <w:p w:rsidR="00BB0F1F" w:rsidRPr="00BB0F1F" w:rsidRDefault="00BB0F1F" w:rsidP="00BB0F1F">
      <w:pPr>
        <w:pStyle w:val="a3"/>
        <w:spacing w:before="0" w:beforeAutospacing="0" w:after="0" w:afterAutospacing="0"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BB0F1F">
        <w:rPr>
          <w:rStyle w:val="a4"/>
          <w:rFonts w:ascii="黑体" w:eastAsia="黑体" w:hAnsi="黑体"/>
          <w:color w:val="262626"/>
          <w:spacing w:val="23"/>
          <w:sz w:val="44"/>
          <w:szCs w:val="44"/>
        </w:rPr>
        <w:t>校园网络安全倡议书</w:t>
      </w:r>
    </w:p>
    <w:p w:rsidR="00BB0F1F" w:rsidRPr="00BB0F1F" w:rsidRDefault="00BB0F1F" w:rsidP="00BB0F1F">
      <w:pPr>
        <w:pStyle w:val="a3"/>
        <w:spacing w:before="0" w:beforeAutospacing="0" w:after="0" w:afterAutospacing="0" w:line="360" w:lineRule="auto"/>
        <w:jc w:val="both"/>
        <w:rPr>
          <w:rFonts w:hint="eastAsia"/>
          <w:sz w:val="28"/>
          <w:szCs w:val="28"/>
        </w:rPr>
      </w:pPr>
      <w:r w:rsidRPr="00BB0F1F">
        <w:rPr>
          <w:color w:val="262626"/>
          <w:sz w:val="28"/>
          <w:szCs w:val="28"/>
        </w:rPr>
        <w:t>尊敬的老师，亲爱的同学们：</w:t>
      </w:r>
    </w:p>
    <w:p w:rsidR="00BB0F1F" w:rsidRPr="00BB0F1F" w:rsidRDefault="00BB0F1F" w:rsidP="00BB0F1F">
      <w:pPr>
        <w:pStyle w:val="a3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BB0F1F">
        <w:rPr>
          <w:color w:val="262626"/>
          <w:sz w:val="28"/>
          <w:szCs w:val="28"/>
        </w:rPr>
        <w:t>202</w:t>
      </w:r>
      <w:r>
        <w:rPr>
          <w:color w:val="262626"/>
          <w:sz w:val="28"/>
          <w:szCs w:val="28"/>
        </w:rPr>
        <w:t>4</w:t>
      </w:r>
      <w:r w:rsidRPr="00BB0F1F">
        <w:rPr>
          <w:color w:val="262626"/>
          <w:sz w:val="28"/>
          <w:szCs w:val="28"/>
        </w:rPr>
        <w:t>年9月</w:t>
      </w:r>
      <w:r>
        <w:rPr>
          <w:color w:val="262626"/>
          <w:sz w:val="28"/>
          <w:szCs w:val="28"/>
        </w:rPr>
        <w:t>9</w:t>
      </w:r>
      <w:r w:rsidRPr="00BB0F1F">
        <w:rPr>
          <w:color w:val="262626"/>
          <w:sz w:val="28"/>
          <w:szCs w:val="28"/>
        </w:rPr>
        <w:t>日至</w:t>
      </w:r>
      <w:r>
        <w:rPr>
          <w:color w:val="262626"/>
          <w:sz w:val="28"/>
          <w:szCs w:val="28"/>
        </w:rPr>
        <w:t>15</w:t>
      </w:r>
      <w:r w:rsidRPr="00BB0F1F">
        <w:rPr>
          <w:color w:val="262626"/>
          <w:sz w:val="28"/>
          <w:szCs w:val="28"/>
        </w:rPr>
        <w:t>日是以“网络安全为人民， 网络安全靠人民”为主题的第十届国家网络安全宣传周。为共同维护国家网络安全，我们向全校师生发起以下倡议：</w:t>
      </w:r>
    </w:p>
    <w:p w:rsidR="00BB0F1F" w:rsidRPr="00BB0F1F" w:rsidRDefault="00BB0F1F" w:rsidP="00BB0F1F">
      <w:pPr>
        <w:pStyle w:val="a3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BB0F1F">
        <w:rPr>
          <w:rStyle w:val="a4"/>
          <w:color w:val="262626"/>
          <w:sz w:val="28"/>
          <w:szCs w:val="28"/>
        </w:rPr>
        <w:t>一、坚持依法上网，争做网络文明的捍卫者。</w:t>
      </w:r>
      <w:r w:rsidRPr="00BB0F1F">
        <w:rPr>
          <w:color w:val="262626"/>
          <w:sz w:val="28"/>
          <w:szCs w:val="28"/>
        </w:rPr>
        <w:t>自觉遵守《中华人民共和国宪法》</w:t>
      </w:r>
      <w:r w:rsidR="0070701D">
        <w:rPr>
          <w:rFonts w:hint="eastAsia"/>
          <w:color w:val="262626"/>
          <w:sz w:val="28"/>
          <w:szCs w:val="28"/>
        </w:rPr>
        <w:t>《</w:t>
      </w:r>
      <w:r w:rsidR="0070701D" w:rsidRPr="00BB0F1F">
        <w:rPr>
          <w:color w:val="262626"/>
          <w:sz w:val="28"/>
          <w:szCs w:val="28"/>
        </w:rPr>
        <w:t>中华人民共和国</w:t>
      </w:r>
      <w:r w:rsidR="0070701D">
        <w:rPr>
          <w:rFonts w:hint="eastAsia"/>
          <w:color w:val="262626"/>
          <w:sz w:val="28"/>
          <w:szCs w:val="28"/>
        </w:rPr>
        <w:t>个人信息保护法》《中华人民共和国数据安全法》</w:t>
      </w:r>
      <w:r w:rsidRPr="00BB0F1F">
        <w:rPr>
          <w:color w:val="262626"/>
          <w:sz w:val="28"/>
          <w:szCs w:val="28"/>
        </w:rPr>
        <w:t>和《中华人民共和国网络安全法》等法律法规，自觉规范和约束网络行为，拒绝传播危害国家安全、破坏社会稳定和民族团结等违法信息。</w:t>
      </w:r>
    </w:p>
    <w:p w:rsidR="00BB0F1F" w:rsidRPr="00BB0F1F" w:rsidRDefault="00BB0F1F" w:rsidP="00BB0F1F">
      <w:pPr>
        <w:pStyle w:val="a3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BB0F1F">
        <w:rPr>
          <w:rStyle w:val="a4"/>
          <w:color w:val="262626"/>
          <w:sz w:val="28"/>
          <w:szCs w:val="28"/>
        </w:rPr>
        <w:t>二、坚持文明上网，争做网络文明的传播者。</w:t>
      </w:r>
      <w:r w:rsidRPr="00BB0F1F">
        <w:rPr>
          <w:color w:val="262626"/>
          <w:sz w:val="28"/>
          <w:szCs w:val="28"/>
        </w:rPr>
        <w:t>坚持</w:t>
      </w:r>
      <w:proofErr w:type="gramStart"/>
      <w:r w:rsidRPr="00BB0F1F">
        <w:rPr>
          <w:color w:val="262626"/>
          <w:sz w:val="28"/>
          <w:szCs w:val="28"/>
        </w:rPr>
        <w:t>用习近平网络</w:t>
      </w:r>
      <w:proofErr w:type="gramEnd"/>
      <w:r w:rsidRPr="00BB0F1F">
        <w:rPr>
          <w:color w:val="262626"/>
          <w:sz w:val="28"/>
          <w:szCs w:val="28"/>
        </w:rPr>
        <w:t>强国战略思想武装头脑，</w:t>
      </w:r>
      <w:proofErr w:type="gramStart"/>
      <w:r w:rsidRPr="00BB0F1F">
        <w:rPr>
          <w:color w:val="262626"/>
          <w:sz w:val="28"/>
          <w:szCs w:val="28"/>
        </w:rPr>
        <w:t>践行</w:t>
      </w:r>
      <w:proofErr w:type="gramEnd"/>
      <w:r w:rsidRPr="00BB0F1F">
        <w:rPr>
          <w:color w:val="262626"/>
          <w:sz w:val="28"/>
          <w:szCs w:val="28"/>
        </w:rPr>
        <w:t>社会主义核心价值观，倡导积极健康的网络文化，自觉抵制网络虚假、低俗信息和网络谣言、网络暴力，做到理性上网、文明上网。</w:t>
      </w:r>
    </w:p>
    <w:p w:rsidR="00BB0F1F" w:rsidRPr="00BB0F1F" w:rsidRDefault="00BB0F1F" w:rsidP="00BB0F1F">
      <w:pPr>
        <w:pStyle w:val="a3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BB0F1F">
        <w:rPr>
          <w:rStyle w:val="a4"/>
          <w:color w:val="262626"/>
          <w:sz w:val="28"/>
          <w:szCs w:val="28"/>
        </w:rPr>
        <w:t>三、坚持安全上网，争做网络安全的</w:t>
      </w:r>
      <w:proofErr w:type="gramStart"/>
      <w:r w:rsidRPr="00BB0F1F">
        <w:rPr>
          <w:rStyle w:val="a4"/>
          <w:color w:val="262626"/>
          <w:sz w:val="28"/>
          <w:szCs w:val="28"/>
        </w:rPr>
        <w:t>践行</w:t>
      </w:r>
      <w:proofErr w:type="gramEnd"/>
      <w:r w:rsidRPr="00BB0F1F">
        <w:rPr>
          <w:rStyle w:val="a4"/>
          <w:color w:val="262626"/>
          <w:sz w:val="28"/>
          <w:szCs w:val="28"/>
        </w:rPr>
        <w:t>者。</w:t>
      </w:r>
      <w:r w:rsidRPr="00BB0F1F">
        <w:rPr>
          <w:color w:val="262626"/>
          <w:sz w:val="28"/>
          <w:szCs w:val="28"/>
        </w:rPr>
        <w:t>充分认识网络安全的重要性，掌握网络安全知识，提升个人信息保护意识和网络安全技能，坚决抵御网上不良思潮，不进可疑网站，不使用“翻墙”软件，不攻击网络系统，窃取各种秘密，推动网络空间安全发展。</w:t>
      </w:r>
    </w:p>
    <w:p w:rsidR="001338D0" w:rsidRDefault="00BB0F1F" w:rsidP="00BB0F1F">
      <w:pPr>
        <w:pStyle w:val="a3"/>
        <w:spacing w:before="0" w:beforeAutospacing="0" w:after="0" w:afterAutospacing="0" w:line="360" w:lineRule="auto"/>
        <w:ind w:firstLine="480"/>
        <w:jc w:val="both"/>
        <w:rPr>
          <w:color w:val="262626"/>
          <w:sz w:val="28"/>
          <w:szCs w:val="28"/>
        </w:rPr>
      </w:pPr>
      <w:r w:rsidRPr="00BB0F1F">
        <w:rPr>
          <w:color w:val="262626"/>
          <w:sz w:val="28"/>
          <w:szCs w:val="28"/>
        </w:rPr>
        <w:t>老师们、同学们，“网络安全为人民，网络安全靠人民”，维护网络安全是我们每个新时代青年义不容辞的责任。让我们携手并进，</w:t>
      </w:r>
      <w:r w:rsidRPr="00BB0F1F">
        <w:rPr>
          <w:color w:val="262626"/>
          <w:sz w:val="28"/>
          <w:szCs w:val="28"/>
        </w:rPr>
        <w:lastRenderedPageBreak/>
        <w:t>从我做起、从现在做起，共同营造法治、文明、安全的网络空间，共筑国家安全防线！</w:t>
      </w:r>
    </w:p>
    <w:p w:rsidR="007A0A69" w:rsidRDefault="007A0A69" w:rsidP="007A0A69">
      <w:pPr>
        <w:pStyle w:val="a3"/>
        <w:spacing w:before="0" w:beforeAutospacing="0" w:after="0" w:afterAutospacing="0" w:line="360" w:lineRule="auto"/>
        <w:jc w:val="both"/>
        <w:rPr>
          <w:color w:val="262626"/>
          <w:sz w:val="28"/>
          <w:szCs w:val="28"/>
        </w:rPr>
      </w:pPr>
    </w:p>
    <w:p w:rsidR="007A0A69" w:rsidRDefault="007A0A69" w:rsidP="007A0A69">
      <w:pPr>
        <w:pStyle w:val="a3"/>
        <w:spacing w:before="0" w:beforeAutospacing="0" w:after="0" w:afterAutospacing="0" w:line="360" w:lineRule="auto"/>
        <w:ind w:firstLineChars="1600" w:firstLine="4480"/>
        <w:jc w:val="both"/>
        <w:rPr>
          <w:color w:val="262626"/>
          <w:sz w:val="28"/>
          <w:szCs w:val="28"/>
        </w:rPr>
      </w:pPr>
      <w:r>
        <w:rPr>
          <w:rFonts w:hint="eastAsia"/>
          <w:color w:val="262626"/>
          <w:sz w:val="28"/>
          <w:szCs w:val="28"/>
        </w:rPr>
        <w:t>盐城幼儿师范高等专科学校</w:t>
      </w:r>
    </w:p>
    <w:p w:rsidR="007A0A69" w:rsidRPr="00BB0F1F" w:rsidRDefault="007A0A69" w:rsidP="007A0A69">
      <w:pPr>
        <w:pStyle w:val="a3"/>
        <w:spacing w:before="0" w:beforeAutospacing="0" w:after="0" w:afterAutospacing="0" w:line="360" w:lineRule="auto"/>
        <w:ind w:firstLineChars="1800" w:firstLine="5040"/>
        <w:jc w:val="both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color w:val="262626"/>
          <w:sz w:val="28"/>
          <w:szCs w:val="28"/>
        </w:rPr>
        <w:t>二〇二四年九月九日</w:t>
      </w:r>
    </w:p>
    <w:sectPr w:rsidR="007A0A69" w:rsidRPr="00BB0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E5"/>
    <w:rsid w:val="001338D0"/>
    <w:rsid w:val="005422C8"/>
    <w:rsid w:val="0070701D"/>
    <w:rsid w:val="007A0A69"/>
    <w:rsid w:val="00BB0F1F"/>
    <w:rsid w:val="00E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44093"/>
  <w15:chartTrackingRefBased/>
  <w15:docId w15:val="{588E6668-3A25-4727-B021-200009E2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F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0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2024-09-06T01:41:00Z</dcterms:created>
  <dcterms:modified xsi:type="dcterms:W3CDTF">2024-09-06T02:19:00Z</dcterms:modified>
</cp:coreProperties>
</file>